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8A8735" w14:textId="57A5D29D" w:rsidR="00F87F02" w:rsidRDefault="00F22116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t>INVITACIÓN PRIVADA No. PR-00</w:t>
      </w:r>
      <w:r w:rsidR="00F9678B">
        <w:rPr>
          <w:b/>
          <w:sz w:val="20"/>
          <w:szCs w:val="20"/>
        </w:rPr>
        <w:t>4</w:t>
      </w:r>
      <w:r>
        <w:rPr>
          <w:b/>
          <w:sz w:val="20"/>
          <w:szCs w:val="20"/>
        </w:rPr>
        <w:t>-2025</w:t>
      </w:r>
      <w:r w:rsidR="00F87F02" w:rsidRPr="00F87F02">
        <w:rPr>
          <w:b/>
          <w:sz w:val="20"/>
          <w:szCs w:val="20"/>
        </w:rPr>
        <w:t xml:space="preserve">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0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0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4F3656C3" w:rsidR="005D0E39" w:rsidRDefault="00F9678B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INVITACIÓN PRIVADA No. PR-004</w:t>
      </w:r>
      <w:bookmarkStart w:id="1" w:name="_GoBack"/>
      <w:bookmarkEnd w:id="1"/>
      <w:r w:rsidR="00F22116">
        <w:rPr>
          <w:b/>
          <w:sz w:val="20"/>
          <w:szCs w:val="20"/>
        </w:rPr>
        <w:t>-2025</w:t>
      </w:r>
      <w:r w:rsidR="00C71202" w:rsidRPr="00F87F02">
        <w:rPr>
          <w:b/>
          <w:sz w:val="20"/>
          <w:szCs w:val="20"/>
        </w:rPr>
        <w:t xml:space="preserve">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E726D9" w14:textId="77777777" w:rsidR="00EC0A3A" w:rsidRDefault="00EC0A3A" w:rsidP="00AE6082">
      <w:pPr>
        <w:spacing w:before="0" w:after="0"/>
      </w:pPr>
      <w:r>
        <w:separator/>
      </w:r>
    </w:p>
  </w:endnote>
  <w:endnote w:type="continuationSeparator" w:id="0">
    <w:p w14:paraId="3DF8817A" w14:textId="77777777" w:rsidR="00EC0A3A" w:rsidRDefault="00EC0A3A" w:rsidP="00AE6082">
      <w:pPr>
        <w:spacing w:before="0" w:after="0"/>
      </w:pPr>
      <w:r>
        <w:continuationSeparator/>
      </w:r>
    </w:p>
  </w:endnote>
  <w:endnote w:type="continuationNotice" w:id="1">
    <w:p w14:paraId="73163612" w14:textId="77777777" w:rsidR="00EC0A3A" w:rsidRDefault="00EC0A3A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05E30276" w:rsidR="00041D87" w:rsidRPr="003D005D" w:rsidRDefault="007109ED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ADI-002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26D5E8" w14:textId="77777777" w:rsidR="00EC0A3A" w:rsidRDefault="00EC0A3A" w:rsidP="00AE6082">
      <w:pPr>
        <w:spacing w:before="0" w:after="0"/>
      </w:pPr>
      <w:r>
        <w:separator/>
      </w:r>
    </w:p>
  </w:footnote>
  <w:footnote w:type="continuationSeparator" w:id="0">
    <w:p w14:paraId="041AED48" w14:textId="77777777" w:rsidR="00EC0A3A" w:rsidRDefault="00EC0A3A" w:rsidP="00AE6082">
      <w:pPr>
        <w:spacing w:before="0" w:after="0"/>
      </w:pPr>
      <w:r>
        <w:continuationSeparator/>
      </w:r>
    </w:p>
  </w:footnote>
  <w:footnote w:type="continuationNotice" w:id="1">
    <w:p w14:paraId="5A3F0EB5" w14:textId="77777777" w:rsidR="00EC0A3A" w:rsidRDefault="00EC0A3A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4F497484" w:rsidR="00F22116" w:rsidRPr="00F22116" w:rsidRDefault="008755C2" w:rsidP="00F2211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cs="Arial"/>
              <w:b/>
              <w:sz w:val="16"/>
              <w:szCs w:val="16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F9678B">
            <w:rPr>
              <w:rFonts w:cs="Arial"/>
              <w:b/>
              <w:sz w:val="16"/>
              <w:szCs w:val="16"/>
            </w:rPr>
            <w:t>PR-004</w:t>
          </w:r>
          <w:r w:rsidR="00F22116">
            <w:rPr>
              <w:rFonts w:cs="Arial"/>
              <w:b/>
              <w:sz w:val="16"/>
              <w:szCs w:val="16"/>
            </w:rPr>
            <w:t>-2025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00A3DA73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7109ED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0EFB4DF4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9678B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F9678B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1132"/>
    <w:rsid w:val="004024E7"/>
    <w:rsid w:val="00404136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6CB0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053A6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17F2E"/>
    <w:rsid w:val="00B51EDA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BE77D9"/>
    <w:rsid w:val="00BF612B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554DB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0A3A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22116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9678B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432CFAC6-24E3-44ED-8288-6953BDF2F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1336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ADI ESP S.A.S</cp:lastModifiedBy>
  <cp:revision>14</cp:revision>
  <cp:lastPrinted>2020-11-30T20:00:00Z</cp:lastPrinted>
  <dcterms:created xsi:type="dcterms:W3CDTF">2023-08-11T16:33:00Z</dcterms:created>
  <dcterms:modified xsi:type="dcterms:W3CDTF">2025-08-14T02:23:00Z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